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15955" w14:textId="699D2156" w:rsidR="00132AAB" w:rsidRPr="008D2978" w:rsidRDefault="00FD3FBE" w:rsidP="00132AAB">
      <w:pPr>
        <w:rPr>
          <w:rFonts w:cstheme="minorHAnsi"/>
          <w:b/>
          <w:sz w:val="24"/>
          <w:szCs w:val="24"/>
        </w:rPr>
      </w:pPr>
      <w:r>
        <w:rPr>
          <w:rFonts w:cstheme="minorHAnsi"/>
          <w:b/>
          <w:sz w:val="24"/>
          <w:szCs w:val="24"/>
        </w:rPr>
        <w:t xml:space="preserve">Dr. </w:t>
      </w:r>
      <w:r w:rsidR="00114277" w:rsidRPr="008D2978">
        <w:rPr>
          <w:rFonts w:cstheme="minorHAnsi"/>
          <w:b/>
          <w:sz w:val="24"/>
          <w:szCs w:val="24"/>
        </w:rPr>
        <w:t>Noreen Green</w:t>
      </w:r>
      <w:r>
        <w:rPr>
          <w:rFonts w:cstheme="minorHAnsi"/>
          <w:b/>
          <w:sz w:val="24"/>
          <w:szCs w:val="24"/>
        </w:rPr>
        <w:t xml:space="preserve"> </w:t>
      </w:r>
      <w:r w:rsidR="004718F8">
        <w:rPr>
          <w:rFonts w:cstheme="minorHAnsi"/>
          <w:b/>
          <w:sz w:val="24"/>
          <w:szCs w:val="24"/>
        </w:rPr>
        <w:t xml:space="preserve">                 </w:t>
      </w:r>
      <w:r w:rsidR="00C90E5F">
        <w:rPr>
          <w:rFonts w:cstheme="minorHAnsi"/>
          <w:b/>
          <w:sz w:val="24"/>
          <w:szCs w:val="24"/>
        </w:rPr>
        <w:t xml:space="preserve">                    </w:t>
      </w:r>
    </w:p>
    <w:p w14:paraId="039CCE46" w14:textId="77777777" w:rsidR="00FD3FBE" w:rsidRPr="00504A0F" w:rsidRDefault="00FD3FBE" w:rsidP="00FD3FBE">
      <w:pPr>
        <w:rPr>
          <w:color w:val="222222"/>
          <w:sz w:val="24"/>
          <w:szCs w:val="24"/>
        </w:rPr>
      </w:pPr>
      <w:r w:rsidRPr="00504A0F">
        <w:rPr>
          <w:sz w:val="24"/>
          <w:szCs w:val="24"/>
        </w:rPr>
        <w:t xml:space="preserve">Dr. Noreen Green is the Founding Artistic Director and Conductor of the Los Angeles Jewish Symphony (LAJS), which she created in 1994. A trailblazing, inspirational conductor, educator and lecturer known worldwide for her knowledge and skill in presenting music with Jewish themes, she has served as guest conductor and lecturer in the United States, Israel, South Africa, Spain, Australia, Canada and the Caribbean. </w:t>
      </w:r>
      <w:r w:rsidRPr="00504A0F">
        <w:rPr>
          <w:color w:val="222222"/>
          <w:sz w:val="24"/>
          <w:szCs w:val="24"/>
        </w:rPr>
        <w:t xml:space="preserve">Wherever she appears, Green exudes a spirit of joy and harmony – bringing people together through the universal language of music through a Jewish lens. </w:t>
      </w:r>
    </w:p>
    <w:p w14:paraId="37932A3E" w14:textId="5FE1844B" w:rsidR="008C4B93" w:rsidRPr="00A15A35" w:rsidRDefault="008C4B93" w:rsidP="00FD3FBE">
      <w:pPr>
        <w:rPr>
          <w:b/>
          <w:color w:val="222222"/>
          <w:sz w:val="24"/>
          <w:szCs w:val="24"/>
        </w:rPr>
      </w:pPr>
      <w:r w:rsidRPr="00A15A35">
        <w:rPr>
          <w:b/>
          <w:color w:val="222222"/>
          <w:sz w:val="24"/>
          <w:szCs w:val="24"/>
        </w:rPr>
        <w:t>Recent News:</w:t>
      </w:r>
    </w:p>
    <w:p w14:paraId="1135FDB8" w14:textId="77777777" w:rsidR="001B2D05" w:rsidRPr="00D732F4" w:rsidRDefault="001B2D05" w:rsidP="001B2D05">
      <w:pPr>
        <w:pStyle w:val="ListParagraph"/>
        <w:numPr>
          <w:ilvl w:val="0"/>
          <w:numId w:val="2"/>
        </w:numPr>
        <w:rPr>
          <w:color w:val="222222"/>
          <w:sz w:val="24"/>
          <w:szCs w:val="24"/>
        </w:rPr>
      </w:pPr>
      <w:r w:rsidRPr="00D732F4">
        <w:rPr>
          <w:color w:val="222222"/>
          <w:sz w:val="24"/>
          <w:szCs w:val="24"/>
        </w:rPr>
        <w:t>On April 14, 2024, Green and the LAJS celebrated their 30</w:t>
      </w:r>
      <w:r w:rsidRPr="00D732F4">
        <w:rPr>
          <w:color w:val="222222"/>
          <w:sz w:val="24"/>
          <w:szCs w:val="24"/>
          <w:vertAlign w:val="superscript"/>
        </w:rPr>
        <w:t>th</w:t>
      </w:r>
      <w:r w:rsidRPr="00D732F4">
        <w:rPr>
          <w:color w:val="222222"/>
          <w:sz w:val="24"/>
          <w:szCs w:val="24"/>
        </w:rPr>
        <w:t xml:space="preserve"> anniversary with a retrospective concert at the historic Wilshire Boulevard Temple’s Resnick Family Campus, receiving a rave review from the </w:t>
      </w:r>
      <w:r w:rsidRPr="00D732F4">
        <w:rPr>
          <w:i/>
          <w:color w:val="222222"/>
          <w:sz w:val="24"/>
          <w:szCs w:val="24"/>
        </w:rPr>
        <w:t>Hollywood Times</w:t>
      </w:r>
      <w:r w:rsidRPr="00D732F4">
        <w:rPr>
          <w:color w:val="222222"/>
          <w:sz w:val="24"/>
          <w:szCs w:val="24"/>
        </w:rPr>
        <w:t xml:space="preserve"> and a congratulatory message from the Los Angeles County Board of Supervisors. </w:t>
      </w:r>
    </w:p>
    <w:p w14:paraId="5F532727" w14:textId="77777777" w:rsidR="001B2D05" w:rsidRPr="00D732F4" w:rsidRDefault="001B2D05" w:rsidP="001B2D05">
      <w:pPr>
        <w:pStyle w:val="ListParagraph"/>
        <w:numPr>
          <w:ilvl w:val="0"/>
          <w:numId w:val="2"/>
        </w:numPr>
        <w:rPr>
          <w:sz w:val="24"/>
          <w:szCs w:val="24"/>
        </w:rPr>
      </w:pPr>
      <w:r w:rsidRPr="00D732F4">
        <w:rPr>
          <w:color w:val="222222"/>
          <w:sz w:val="24"/>
          <w:szCs w:val="24"/>
        </w:rPr>
        <w:t>In May 2024,</w:t>
      </w:r>
      <w:r w:rsidRPr="00D732F4">
        <w:rPr>
          <w:sz w:val="24"/>
          <w:szCs w:val="24"/>
        </w:rPr>
        <w:t xml:space="preserve"> Green served as guest host of “Classical Californian” on Los Angeles’s KUSC-FM, which has the largest classical music radio audience in the country. </w:t>
      </w:r>
    </w:p>
    <w:p w14:paraId="1411DC8F" w14:textId="77777777" w:rsidR="001B2D05" w:rsidRPr="00D732F4" w:rsidRDefault="001B2D05" w:rsidP="001B2D05">
      <w:pPr>
        <w:pStyle w:val="ListParagraph"/>
        <w:numPr>
          <w:ilvl w:val="0"/>
          <w:numId w:val="2"/>
        </w:numPr>
        <w:rPr>
          <w:sz w:val="24"/>
          <w:szCs w:val="24"/>
        </w:rPr>
      </w:pPr>
      <w:r w:rsidRPr="00D732F4">
        <w:rPr>
          <w:color w:val="222222"/>
          <w:sz w:val="24"/>
          <w:szCs w:val="24"/>
        </w:rPr>
        <w:t xml:space="preserve">In June 2024, Green guest-conducted a highly acclaimed run of </w:t>
      </w:r>
      <w:r w:rsidRPr="00D732F4">
        <w:rPr>
          <w:i/>
          <w:color w:val="222222"/>
          <w:sz w:val="24"/>
          <w:szCs w:val="24"/>
        </w:rPr>
        <w:t>Fiddler on the Roof</w:t>
      </w:r>
      <w:r w:rsidRPr="00D732F4">
        <w:rPr>
          <w:color w:val="222222"/>
          <w:sz w:val="24"/>
          <w:szCs w:val="24"/>
        </w:rPr>
        <w:t xml:space="preserve"> with Valley Opera &amp; Performing Arts (VOPA) at the Sally Field Performing Arts Center in Van Nuys</w:t>
      </w:r>
    </w:p>
    <w:p w14:paraId="0C47282E" w14:textId="77777777" w:rsidR="001B2D05" w:rsidRDefault="001B2D05" w:rsidP="001B2D05">
      <w:pPr>
        <w:pStyle w:val="ListParagraph"/>
        <w:numPr>
          <w:ilvl w:val="0"/>
          <w:numId w:val="2"/>
        </w:numPr>
        <w:rPr>
          <w:sz w:val="24"/>
          <w:szCs w:val="24"/>
        </w:rPr>
      </w:pPr>
      <w:r w:rsidRPr="00D732F4">
        <w:rPr>
          <w:rFonts w:cstheme="minorHAnsi"/>
          <w:sz w:val="24"/>
          <w:szCs w:val="24"/>
        </w:rPr>
        <w:t>In January 2023 and January 2024, she was a presenter at the International Conductors Guild Conferences on Jewish music topics (2023 in Valencia, Spain; 2024 in New York City).</w:t>
      </w:r>
      <w:r w:rsidRPr="00D732F4">
        <w:rPr>
          <w:sz w:val="24"/>
          <w:szCs w:val="24"/>
        </w:rPr>
        <w:t xml:space="preserve"> </w:t>
      </w:r>
    </w:p>
    <w:p w14:paraId="20DD121A" w14:textId="77777777" w:rsidR="001B2D05" w:rsidRDefault="001B2D05" w:rsidP="001B2D05">
      <w:pPr>
        <w:pStyle w:val="ListParagraph"/>
        <w:numPr>
          <w:ilvl w:val="0"/>
          <w:numId w:val="2"/>
        </w:numPr>
        <w:rPr>
          <w:sz w:val="24"/>
          <w:szCs w:val="24"/>
        </w:rPr>
      </w:pPr>
      <w:r w:rsidRPr="00D732F4">
        <w:rPr>
          <w:sz w:val="24"/>
          <w:szCs w:val="24"/>
        </w:rPr>
        <w:t xml:space="preserve">In November 2022, as a panelist at the United Nations in New York City, Green spoke on </w:t>
      </w:r>
      <w:r w:rsidRPr="00D732F4">
        <w:rPr>
          <w:i/>
          <w:sz w:val="24"/>
          <w:szCs w:val="24"/>
        </w:rPr>
        <w:t>Music and the</w:t>
      </w:r>
      <w:r w:rsidRPr="00D732F4">
        <w:rPr>
          <w:sz w:val="24"/>
          <w:szCs w:val="24"/>
        </w:rPr>
        <w:t xml:space="preserve"> </w:t>
      </w:r>
      <w:r w:rsidRPr="00D732F4">
        <w:rPr>
          <w:i/>
          <w:sz w:val="24"/>
          <w:szCs w:val="24"/>
        </w:rPr>
        <w:t>Holocaust: History, Memory and Justice</w:t>
      </w:r>
      <w:r w:rsidRPr="00D732F4">
        <w:rPr>
          <w:sz w:val="24"/>
          <w:szCs w:val="24"/>
        </w:rPr>
        <w:t xml:space="preserve">. </w:t>
      </w:r>
    </w:p>
    <w:p w14:paraId="5C0C3B6C" w14:textId="77777777" w:rsidR="001B2D05" w:rsidRPr="00D732F4" w:rsidRDefault="001B2D05" w:rsidP="001B2D05">
      <w:pPr>
        <w:pStyle w:val="ListParagraph"/>
        <w:rPr>
          <w:sz w:val="24"/>
          <w:szCs w:val="24"/>
        </w:rPr>
      </w:pPr>
    </w:p>
    <w:p w14:paraId="1C5D27E7" w14:textId="77777777" w:rsidR="00FD3FBE" w:rsidRPr="00504A0F" w:rsidRDefault="00FD3FBE" w:rsidP="00FD3FBE">
      <w:pPr>
        <w:rPr>
          <w:rFonts w:cstheme="minorHAnsi"/>
          <w:sz w:val="24"/>
          <w:szCs w:val="24"/>
        </w:rPr>
      </w:pPr>
      <w:r w:rsidRPr="00504A0F">
        <w:rPr>
          <w:rFonts w:cstheme="minorHAnsi"/>
          <w:sz w:val="24"/>
          <w:szCs w:val="24"/>
        </w:rPr>
        <w:t xml:space="preserve">Due to her noteworthy accomplishments and prominence in her field, Green was recently inducted into the </w:t>
      </w:r>
      <w:bookmarkStart w:id="0" w:name="_GoBack"/>
      <w:bookmarkEnd w:id="0"/>
      <w:r w:rsidRPr="00504A0F">
        <w:rPr>
          <w:rFonts w:cstheme="minorHAnsi"/>
          <w:sz w:val="24"/>
          <w:szCs w:val="24"/>
        </w:rPr>
        <w:t xml:space="preserve">prestigious Marquis Who’s Who Biographical Registry.  </w:t>
      </w:r>
      <w:r>
        <w:rPr>
          <w:rFonts w:cstheme="minorHAnsi"/>
          <w:sz w:val="24"/>
          <w:szCs w:val="24"/>
        </w:rPr>
        <w:t xml:space="preserve">She </w:t>
      </w:r>
      <w:r w:rsidRPr="00504A0F">
        <w:rPr>
          <w:rFonts w:cstheme="minorHAnsi"/>
          <w:sz w:val="24"/>
          <w:szCs w:val="24"/>
        </w:rPr>
        <w:t>also has been honored by Musical America, the oldest and most prestigious American magazine on classical music, as one of the Top 30 Musical America Professionals of the Year, which hailed her as “</w:t>
      </w:r>
      <w:r w:rsidRPr="00AD2761">
        <w:rPr>
          <w:rFonts w:cstheme="minorHAnsi"/>
          <w:sz w:val="24"/>
          <w:szCs w:val="24"/>
        </w:rPr>
        <w:t>the most energetic advocate for Jewish music and music-making in the Los Angeles area.”  Her life and career has been the subject of a Spotlight Series documentary by the Milken Archive of</w:t>
      </w:r>
      <w:r w:rsidRPr="00504A0F">
        <w:rPr>
          <w:rFonts w:cstheme="minorHAnsi"/>
          <w:sz w:val="24"/>
          <w:szCs w:val="24"/>
        </w:rPr>
        <w:t xml:space="preserve"> Jewish Music. </w:t>
      </w:r>
    </w:p>
    <w:p w14:paraId="2B7CD4B9" w14:textId="77777777" w:rsidR="006776D3" w:rsidRPr="00AD2761" w:rsidRDefault="00DE6590" w:rsidP="006776D3">
      <w:pPr>
        <w:rPr>
          <w:rFonts w:cstheme="minorHAnsi"/>
          <w:sz w:val="24"/>
          <w:szCs w:val="24"/>
        </w:rPr>
      </w:pPr>
      <w:r w:rsidRPr="008D2978">
        <w:rPr>
          <w:rFonts w:cstheme="minorHAnsi"/>
          <w:sz w:val="24"/>
          <w:szCs w:val="24"/>
        </w:rPr>
        <w:t xml:space="preserve">Deeply committed to new works as well as traditional repertoire, she has earned accolades from critics and colleagues alike.  Grammy Award-winning conductor/composer Lucas Richman says, </w:t>
      </w:r>
      <w:r w:rsidRPr="00AD2761">
        <w:rPr>
          <w:rFonts w:cstheme="minorHAnsi"/>
          <w:sz w:val="24"/>
          <w:szCs w:val="24"/>
        </w:rPr>
        <w:t>“</w:t>
      </w:r>
      <w:r w:rsidRPr="00AD2761">
        <w:rPr>
          <w:rFonts w:cstheme="minorHAnsi"/>
          <w:color w:val="222222"/>
          <w:sz w:val="24"/>
          <w:szCs w:val="24"/>
          <w:shd w:val="clear" w:color="auto" w:fill="FFFFFF"/>
        </w:rPr>
        <w:t>Noreen has done me the honor of commissioning and conducting several of my own compositions over the years and I am ever grateful for the inspiring and moving performances she has rendered at the helm."</w:t>
      </w:r>
    </w:p>
    <w:p w14:paraId="742DC6AE" w14:textId="71C58D9B" w:rsidR="00BF691C" w:rsidRPr="008D2978" w:rsidRDefault="0042774D" w:rsidP="00132AAB">
      <w:pPr>
        <w:rPr>
          <w:rFonts w:cstheme="minorHAnsi"/>
          <w:sz w:val="24"/>
          <w:szCs w:val="24"/>
        </w:rPr>
      </w:pPr>
      <w:r w:rsidRPr="008D2978">
        <w:rPr>
          <w:rFonts w:cstheme="minorHAnsi"/>
          <w:sz w:val="24"/>
          <w:szCs w:val="24"/>
        </w:rPr>
        <w:lastRenderedPageBreak/>
        <w:t>Under</w:t>
      </w:r>
      <w:r w:rsidR="00132AAB" w:rsidRPr="008D2978">
        <w:rPr>
          <w:rFonts w:cstheme="minorHAnsi"/>
          <w:sz w:val="24"/>
          <w:szCs w:val="24"/>
        </w:rPr>
        <w:t xml:space="preserve"> Green’s direction, the LAJS has performed at the Walt Disney C</w:t>
      </w:r>
      <w:r w:rsidR="008B4455">
        <w:rPr>
          <w:rFonts w:cstheme="minorHAnsi"/>
          <w:sz w:val="24"/>
          <w:szCs w:val="24"/>
        </w:rPr>
        <w:t>oncert Hall, the Ford Theatres,</w:t>
      </w:r>
      <w:r w:rsidR="00132AAB" w:rsidRPr="008D2978">
        <w:rPr>
          <w:rFonts w:cstheme="minorHAnsi"/>
          <w:sz w:val="24"/>
          <w:szCs w:val="24"/>
        </w:rPr>
        <w:t xml:space="preserve"> </w:t>
      </w:r>
      <w:r w:rsidR="008C4B93">
        <w:rPr>
          <w:rFonts w:cstheme="minorHAnsi"/>
          <w:sz w:val="24"/>
          <w:szCs w:val="24"/>
        </w:rPr>
        <w:t xml:space="preserve">The Soraya, </w:t>
      </w:r>
      <w:r w:rsidR="00132AAB" w:rsidRPr="008D2978">
        <w:rPr>
          <w:rFonts w:cstheme="minorHAnsi"/>
          <w:sz w:val="24"/>
          <w:szCs w:val="24"/>
        </w:rPr>
        <w:t xml:space="preserve">Royce Hall at UCLA, the </w:t>
      </w:r>
      <w:proofErr w:type="spellStart"/>
      <w:r w:rsidR="00132AAB" w:rsidRPr="008D2978">
        <w:rPr>
          <w:rFonts w:cstheme="minorHAnsi"/>
          <w:sz w:val="24"/>
          <w:szCs w:val="24"/>
        </w:rPr>
        <w:t>Gindi</w:t>
      </w:r>
      <w:proofErr w:type="spellEnd"/>
      <w:r w:rsidR="00132AAB" w:rsidRPr="008D2978">
        <w:rPr>
          <w:rFonts w:cstheme="minorHAnsi"/>
          <w:sz w:val="24"/>
          <w:szCs w:val="24"/>
        </w:rPr>
        <w:t xml:space="preserve"> Auditorium at American Jewish University and other venues. Special guest performers have included such personalities as </w:t>
      </w:r>
      <w:r w:rsidR="00AD2761">
        <w:rPr>
          <w:rFonts w:cstheme="minorHAnsi"/>
          <w:sz w:val="24"/>
          <w:szCs w:val="24"/>
        </w:rPr>
        <w:t xml:space="preserve">Grammy- and Emmy-winner </w:t>
      </w:r>
      <w:r w:rsidR="00BF691C" w:rsidRPr="008D2978">
        <w:rPr>
          <w:rFonts w:cstheme="minorHAnsi"/>
          <w:sz w:val="24"/>
          <w:szCs w:val="24"/>
        </w:rPr>
        <w:t>Emily Bear</w:t>
      </w:r>
      <w:r w:rsidR="0077731C">
        <w:rPr>
          <w:rFonts w:cstheme="minorHAnsi"/>
          <w:sz w:val="24"/>
          <w:szCs w:val="24"/>
        </w:rPr>
        <w:t xml:space="preserve">, </w:t>
      </w:r>
      <w:r w:rsidR="00132AAB" w:rsidRPr="008D2978">
        <w:rPr>
          <w:rFonts w:cstheme="minorHAnsi"/>
          <w:sz w:val="24"/>
          <w:szCs w:val="24"/>
        </w:rPr>
        <w:t xml:space="preserve">Tovah Feldshuh, Randy Newman, Dave </w:t>
      </w:r>
      <w:proofErr w:type="spellStart"/>
      <w:r w:rsidR="00132AAB" w:rsidRPr="008D2978">
        <w:rPr>
          <w:rFonts w:cstheme="minorHAnsi"/>
          <w:sz w:val="24"/>
          <w:szCs w:val="24"/>
        </w:rPr>
        <w:t>Koz</w:t>
      </w:r>
      <w:proofErr w:type="spellEnd"/>
      <w:r w:rsidR="00132AAB" w:rsidRPr="008D2978">
        <w:rPr>
          <w:rFonts w:cstheme="minorHAnsi"/>
          <w:sz w:val="24"/>
          <w:szCs w:val="24"/>
        </w:rPr>
        <w:t>, Hershey Felder, Melissa Manchester</w:t>
      </w:r>
      <w:r w:rsidR="008C4B93">
        <w:rPr>
          <w:rFonts w:cstheme="minorHAnsi"/>
          <w:sz w:val="24"/>
          <w:szCs w:val="24"/>
        </w:rPr>
        <w:t xml:space="preserve">, </w:t>
      </w:r>
      <w:proofErr w:type="spellStart"/>
      <w:r w:rsidR="008C4B93">
        <w:rPr>
          <w:rFonts w:cstheme="minorHAnsi"/>
          <w:sz w:val="24"/>
          <w:szCs w:val="24"/>
        </w:rPr>
        <w:t>Inon</w:t>
      </w:r>
      <w:proofErr w:type="spellEnd"/>
      <w:r w:rsidR="008C4B93">
        <w:rPr>
          <w:rFonts w:cstheme="minorHAnsi"/>
          <w:sz w:val="24"/>
          <w:szCs w:val="24"/>
        </w:rPr>
        <w:t xml:space="preserve"> </w:t>
      </w:r>
      <w:proofErr w:type="spellStart"/>
      <w:r w:rsidR="008C4B93">
        <w:rPr>
          <w:rFonts w:cstheme="minorHAnsi"/>
          <w:sz w:val="24"/>
          <w:szCs w:val="24"/>
        </w:rPr>
        <w:t>Zur</w:t>
      </w:r>
      <w:proofErr w:type="spellEnd"/>
      <w:r w:rsidR="00132AAB" w:rsidRPr="008D2978">
        <w:rPr>
          <w:rFonts w:cstheme="minorHAnsi"/>
          <w:sz w:val="24"/>
          <w:szCs w:val="24"/>
        </w:rPr>
        <w:t xml:space="preserve"> a</w:t>
      </w:r>
      <w:r w:rsidRPr="008D2978">
        <w:rPr>
          <w:rFonts w:cstheme="minorHAnsi"/>
          <w:sz w:val="24"/>
          <w:szCs w:val="24"/>
        </w:rPr>
        <w:t>nd many others</w:t>
      </w:r>
      <w:r w:rsidR="00BF691C" w:rsidRPr="008D2978">
        <w:rPr>
          <w:rFonts w:cstheme="minorHAnsi"/>
          <w:sz w:val="24"/>
          <w:szCs w:val="24"/>
        </w:rPr>
        <w:t xml:space="preserve">. </w:t>
      </w:r>
    </w:p>
    <w:p w14:paraId="77DEC3FF" w14:textId="77777777" w:rsidR="0051493F" w:rsidRPr="00FB3D8B" w:rsidRDefault="0051493F" w:rsidP="0051493F">
      <w:pPr>
        <w:rPr>
          <w:rFonts w:cstheme="minorHAnsi"/>
          <w:i/>
          <w:sz w:val="24"/>
          <w:szCs w:val="24"/>
        </w:rPr>
      </w:pPr>
      <w:r w:rsidRPr="008D2978">
        <w:rPr>
          <w:rFonts w:cstheme="minorHAnsi"/>
          <w:sz w:val="24"/>
          <w:szCs w:val="24"/>
        </w:rPr>
        <w:t xml:space="preserve">Green and the LAJS have two CDs on the prestigious Albany Records label: contemporary Philadelphia composer Andrea Clearfield’s oratorio “Women of Valor” and Holocaust survivor Eric </w:t>
      </w:r>
      <w:proofErr w:type="spellStart"/>
      <w:r w:rsidRPr="008D2978">
        <w:rPr>
          <w:rFonts w:cstheme="minorHAnsi"/>
          <w:sz w:val="24"/>
          <w:szCs w:val="24"/>
        </w:rPr>
        <w:t>Zeisl’s</w:t>
      </w:r>
      <w:proofErr w:type="spellEnd"/>
      <w:r w:rsidRPr="008D2978">
        <w:rPr>
          <w:rFonts w:cstheme="minorHAnsi"/>
          <w:sz w:val="24"/>
          <w:szCs w:val="24"/>
        </w:rPr>
        <w:t xml:space="preserve"> ballet "Jacob and Rachel" and “Variations on a Slovakian Theme” on </w:t>
      </w:r>
      <w:r w:rsidRPr="00FB3D8B">
        <w:rPr>
          <w:rFonts w:cstheme="minorHAnsi"/>
          <w:i/>
          <w:sz w:val="24"/>
          <w:szCs w:val="24"/>
        </w:rPr>
        <w:t xml:space="preserve">The Music of Eric </w:t>
      </w:r>
      <w:proofErr w:type="spellStart"/>
      <w:r w:rsidRPr="00FB3D8B">
        <w:rPr>
          <w:rFonts w:cstheme="minorHAnsi"/>
          <w:i/>
          <w:sz w:val="24"/>
          <w:szCs w:val="24"/>
        </w:rPr>
        <w:t>Zeisl</w:t>
      </w:r>
      <w:proofErr w:type="spellEnd"/>
      <w:r w:rsidRPr="00FB3D8B">
        <w:rPr>
          <w:rFonts w:cstheme="minorHAnsi"/>
          <w:i/>
          <w:sz w:val="24"/>
          <w:szCs w:val="24"/>
        </w:rPr>
        <w:t xml:space="preserve">.  </w:t>
      </w:r>
    </w:p>
    <w:p w14:paraId="3812133D" w14:textId="7E0655E0" w:rsidR="00FB45BD" w:rsidRDefault="008C4B93" w:rsidP="00132AAB">
      <w:pPr>
        <w:rPr>
          <w:rFonts w:cstheme="minorHAnsi"/>
          <w:sz w:val="24"/>
          <w:szCs w:val="24"/>
        </w:rPr>
      </w:pPr>
      <w:r>
        <w:rPr>
          <w:rFonts w:cstheme="minorHAnsi"/>
          <w:sz w:val="24"/>
          <w:szCs w:val="24"/>
        </w:rPr>
        <w:t>She</w:t>
      </w:r>
      <w:r w:rsidR="00132AAB" w:rsidRPr="008D2978">
        <w:rPr>
          <w:rFonts w:cstheme="minorHAnsi"/>
          <w:sz w:val="24"/>
          <w:szCs w:val="24"/>
        </w:rPr>
        <w:t xml:space="preserve"> holds a Master of Music degree from California State University, Northridge</w:t>
      </w:r>
      <w:r w:rsidR="0042774D" w:rsidRPr="008D2978">
        <w:rPr>
          <w:rFonts w:cstheme="minorHAnsi"/>
          <w:sz w:val="24"/>
          <w:szCs w:val="24"/>
        </w:rPr>
        <w:t>,</w:t>
      </w:r>
      <w:r w:rsidR="00132AAB" w:rsidRPr="008D2978">
        <w:rPr>
          <w:rFonts w:cstheme="minorHAnsi"/>
          <w:sz w:val="24"/>
          <w:szCs w:val="24"/>
        </w:rPr>
        <w:t xml:space="preserve"> and a Doctor of Musical Arts degree from the University of Southern California.</w:t>
      </w:r>
    </w:p>
    <w:p w14:paraId="3D9823A2" w14:textId="3FFFA698" w:rsidR="000C73AC" w:rsidRPr="008D2978" w:rsidRDefault="000C73AC" w:rsidP="00132AAB">
      <w:pPr>
        <w:rPr>
          <w:rFonts w:cstheme="minorHAnsi"/>
          <w:sz w:val="24"/>
          <w:szCs w:val="24"/>
        </w:rPr>
      </w:pPr>
      <w:r w:rsidRPr="000C73AC">
        <w:rPr>
          <w:rFonts w:cstheme="minorHAnsi"/>
          <w:sz w:val="24"/>
          <w:szCs w:val="24"/>
        </w:rPr>
        <w:t>For more information, visit lajs.org/artistic-director</w:t>
      </w:r>
    </w:p>
    <w:sectPr w:rsidR="000C73AC" w:rsidRPr="008D29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C077D"/>
    <w:multiLevelType w:val="hybridMultilevel"/>
    <w:tmpl w:val="863C1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4186C94"/>
    <w:multiLevelType w:val="hybridMultilevel"/>
    <w:tmpl w:val="92881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4BE"/>
    <w:rsid w:val="0004726B"/>
    <w:rsid w:val="00076CBD"/>
    <w:rsid w:val="000917CF"/>
    <w:rsid w:val="00091884"/>
    <w:rsid w:val="000C73AC"/>
    <w:rsid w:val="000F5A57"/>
    <w:rsid w:val="00100E37"/>
    <w:rsid w:val="00114277"/>
    <w:rsid w:val="00132AAB"/>
    <w:rsid w:val="00162F56"/>
    <w:rsid w:val="001871BA"/>
    <w:rsid w:val="001B2D05"/>
    <w:rsid w:val="001E2DDF"/>
    <w:rsid w:val="00205B61"/>
    <w:rsid w:val="00255A14"/>
    <w:rsid w:val="002D3566"/>
    <w:rsid w:val="00314EB4"/>
    <w:rsid w:val="00352ECB"/>
    <w:rsid w:val="003F36BB"/>
    <w:rsid w:val="004119E6"/>
    <w:rsid w:val="00413CFC"/>
    <w:rsid w:val="00420BD3"/>
    <w:rsid w:val="0042774D"/>
    <w:rsid w:val="00455F6B"/>
    <w:rsid w:val="004718F8"/>
    <w:rsid w:val="004B5DF8"/>
    <w:rsid w:val="004D6DCF"/>
    <w:rsid w:val="0051493F"/>
    <w:rsid w:val="00530B57"/>
    <w:rsid w:val="00546626"/>
    <w:rsid w:val="00610516"/>
    <w:rsid w:val="006776D3"/>
    <w:rsid w:val="006F66D7"/>
    <w:rsid w:val="00715917"/>
    <w:rsid w:val="0071605B"/>
    <w:rsid w:val="007628B8"/>
    <w:rsid w:val="007642C2"/>
    <w:rsid w:val="0077731C"/>
    <w:rsid w:val="007A0986"/>
    <w:rsid w:val="007B1A33"/>
    <w:rsid w:val="008314E2"/>
    <w:rsid w:val="008352F5"/>
    <w:rsid w:val="008550D9"/>
    <w:rsid w:val="008B4455"/>
    <w:rsid w:val="008C4B93"/>
    <w:rsid w:val="008D2978"/>
    <w:rsid w:val="00913256"/>
    <w:rsid w:val="00945E76"/>
    <w:rsid w:val="009534FC"/>
    <w:rsid w:val="009C0C68"/>
    <w:rsid w:val="009E43CC"/>
    <w:rsid w:val="009E4F6E"/>
    <w:rsid w:val="009F5F2A"/>
    <w:rsid w:val="00A15A35"/>
    <w:rsid w:val="00A24B4A"/>
    <w:rsid w:val="00A46592"/>
    <w:rsid w:val="00AD2761"/>
    <w:rsid w:val="00B564B4"/>
    <w:rsid w:val="00BC24BE"/>
    <w:rsid w:val="00BF691C"/>
    <w:rsid w:val="00C26919"/>
    <w:rsid w:val="00C90AB3"/>
    <w:rsid w:val="00C90E5F"/>
    <w:rsid w:val="00CC2A9B"/>
    <w:rsid w:val="00CE062C"/>
    <w:rsid w:val="00D130E7"/>
    <w:rsid w:val="00DE6590"/>
    <w:rsid w:val="00E43F64"/>
    <w:rsid w:val="00E743A6"/>
    <w:rsid w:val="00F23990"/>
    <w:rsid w:val="00FB3D8B"/>
    <w:rsid w:val="00FB45BD"/>
    <w:rsid w:val="00FD3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2661C"/>
  <w15:chartTrackingRefBased/>
  <w15:docId w15:val="{38CEB83F-AE03-4AA9-8187-86566955B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A14"/>
    <w:pPr>
      <w:spacing w:after="0" w:line="240" w:lineRule="auto"/>
    </w:pPr>
  </w:style>
  <w:style w:type="paragraph" w:styleId="ListParagraph">
    <w:name w:val="List Paragraph"/>
    <w:basedOn w:val="Normal"/>
    <w:uiPriority w:val="34"/>
    <w:qFormat/>
    <w:rsid w:val="008C4B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809632">
      <w:bodyDiv w:val="1"/>
      <w:marLeft w:val="0"/>
      <w:marRight w:val="0"/>
      <w:marTop w:val="0"/>
      <w:marBottom w:val="0"/>
      <w:divBdr>
        <w:top w:val="none" w:sz="0" w:space="0" w:color="auto"/>
        <w:left w:val="none" w:sz="0" w:space="0" w:color="auto"/>
        <w:bottom w:val="none" w:sz="0" w:space="0" w:color="auto"/>
        <w:right w:val="none" w:sz="0" w:space="0" w:color="auto"/>
      </w:divBdr>
    </w:div>
    <w:div w:id="1622958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2938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Joemy</dc:creator>
  <cp:keywords/>
  <dc:description/>
  <cp:lastModifiedBy>Microsoft account</cp:lastModifiedBy>
  <cp:revision>4</cp:revision>
  <dcterms:created xsi:type="dcterms:W3CDTF">2024-07-10T15:46:00Z</dcterms:created>
  <dcterms:modified xsi:type="dcterms:W3CDTF">2024-07-10T15:49:00Z</dcterms:modified>
</cp:coreProperties>
</file>